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12E" w:rsidRDefault="008D012E" w:rsidP="008D012E">
      <w:pPr>
        <w:pStyle w:val="msonormalmailrucssattributepostfixmailrucssattributepostfix"/>
        <w:shd w:val="clear" w:color="auto" w:fill="FFFFFF"/>
        <w:spacing w:line="338" w:lineRule="atLeast"/>
        <w:ind w:firstLine="567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i/>
          <w:iCs/>
          <w:color w:val="000000"/>
          <w:sz w:val="28"/>
          <w:szCs w:val="28"/>
          <w:shd w:val="clear" w:color="auto" w:fill="FFFFFF"/>
        </w:rPr>
        <w:t>Как организовано дистанционное обучение для московских школьников в условиях</w:t>
      </w:r>
      <w:r>
        <w:rPr>
          <w:rFonts w:ascii="Arial" w:hAnsi="Arial" w:cs="Arial"/>
          <w:i/>
          <w:iCs/>
          <w:color w:val="1F497D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i/>
          <w:iCs/>
          <w:color w:val="333333"/>
          <w:sz w:val="28"/>
          <w:szCs w:val="28"/>
          <w:shd w:val="clear" w:color="auto" w:fill="FFFFFF"/>
        </w:rPr>
        <w:t>введенных</w:t>
      </w:r>
      <w:r>
        <w:rPr>
          <w:rFonts w:ascii="Arial" w:hAnsi="Arial" w:cs="Arial"/>
          <w:i/>
          <w:iCs/>
          <w:color w:val="1F497D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i/>
          <w:iCs/>
          <w:color w:val="333333"/>
          <w:sz w:val="28"/>
          <w:szCs w:val="28"/>
          <w:shd w:val="clear" w:color="auto" w:fill="FFFFFF"/>
        </w:rPr>
        <w:t>профилактических мер, </w:t>
      </w:r>
      <w:r>
        <w:rPr>
          <w:rFonts w:ascii="Arial" w:hAnsi="Arial" w:cs="Arial"/>
          <w:i/>
          <w:iCs/>
          <w:color w:val="000000"/>
          <w:sz w:val="28"/>
          <w:szCs w:val="28"/>
          <w:shd w:val="clear" w:color="auto" w:fill="FFFFFF"/>
        </w:rPr>
        <w:t>расскажут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на </w:t>
      </w:r>
      <w:r>
        <w:rPr>
          <w:rFonts w:ascii="Arial" w:hAnsi="Arial" w:cs="Arial"/>
          <w:i/>
          <w:iCs/>
          <w:color w:val="333333"/>
          <w:sz w:val="28"/>
          <w:szCs w:val="28"/>
        </w:rPr>
        <w:t>общегородском онлайн-совещании</w:t>
      </w:r>
      <w:r>
        <w:rPr>
          <w:rFonts w:ascii="Arial" w:hAnsi="Arial" w:cs="Arial"/>
          <w:b/>
          <w:bCs/>
          <w:i/>
          <w:iCs/>
          <w:color w:val="333333"/>
          <w:sz w:val="28"/>
          <w:szCs w:val="28"/>
        </w:rPr>
        <w:t> </w:t>
      </w:r>
      <w:r>
        <w:rPr>
          <w:rFonts w:ascii="Arial" w:hAnsi="Arial" w:cs="Arial"/>
          <w:i/>
          <w:iCs/>
          <w:color w:val="000000"/>
          <w:sz w:val="28"/>
          <w:szCs w:val="28"/>
        </w:rPr>
        <w:t>для родителей 25 марта 2020 года в 18:30. Прямая трансляция мероприятия пройдет в эфире Московского образовательного телеканала.</w:t>
      </w:r>
    </w:p>
    <w:p w:rsidR="008D012E" w:rsidRDefault="008D012E" w:rsidP="008D012E">
      <w:pPr>
        <w:pStyle w:val="msonormalmailrucssattributepostfixmailrucssattributepostfix"/>
        <w:shd w:val="clear" w:color="auto" w:fill="FFFFFF"/>
        <w:spacing w:line="338" w:lineRule="atLeast"/>
        <w:ind w:firstLine="567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Как не отстать от школьной программы, качественно подготовиться к государственной итоговой аттестации, различным олимпиадам, используя</w:t>
      </w:r>
      <w:r w:rsidR="00796926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многочисленные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интернет-ресурсы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для дистанционного и электронного обучения, пояснит директор Московского центра технологической модернизации образования</w:t>
      </w:r>
      <w:r w:rsidR="00796926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8"/>
          <w:szCs w:val="28"/>
        </w:rPr>
        <w:t>Марианна</w:t>
      </w:r>
      <w:r>
        <w:rPr>
          <w:rFonts w:ascii="Arial" w:hAnsi="Arial" w:cs="Arial"/>
          <w:i/>
          <w:iCs/>
          <w:color w:val="333333"/>
          <w:sz w:val="28"/>
          <w:szCs w:val="28"/>
        </w:rPr>
        <w:t> </w:t>
      </w:r>
      <w:r>
        <w:rPr>
          <w:rFonts w:ascii="Arial" w:hAnsi="Arial" w:cs="Arial"/>
          <w:color w:val="333333"/>
          <w:sz w:val="28"/>
          <w:szCs w:val="28"/>
        </w:rPr>
        <w:t xml:space="preserve">Лебедева. Основы 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здоровьесбережения</w:t>
      </w:r>
      <w:proofErr w:type="spellEnd"/>
      <w:r>
        <w:rPr>
          <w:rFonts w:ascii="Arial" w:hAnsi="Arial" w:cs="Arial"/>
          <w:color w:val="333333"/>
          <w:sz w:val="28"/>
          <w:szCs w:val="28"/>
        </w:rPr>
        <w:t xml:space="preserve"> в период профилактических мер, связанных с пандемией </w:t>
      </w:r>
      <w:proofErr w:type="spellStart"/>
      <w:r>
        <w:rPr>
          <w:rFonts w:ascii="Arial" w:hAnsi="Arial" w:cs="Arial"/>
          <w:color w:val="333333"/>
          <w:sz w:val="28"/>
          <w:szCs w:val="28"/>
        </w:rPr>
        <w:t>коронавирусной</w:t>
      </w:r>
      <w:proofErr w:type="spellEnd"/>
      <w:r>
        <w:rPr>
          <w:rFonts w:ascii="Arial" w:hAnsi="Arial" w:cs="Arial"/>
          <w:color w:val="333333"/>
          <w:sz w:val="28"/>
          <w:szCs w:val="28"/>
        </w:rPr>
        <w:t xml:space="preserve"> инфекции, разъяснит 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врач-педиатр Детской городской клинической больницы им. З.А.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Башляевой</w:t>
      </w:r>
      <w:proofErr w:type="spellEnd"/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 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Татьяна Юдина</w:t>
      </w:r>
      <w:r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</w:rPr>
        <w:t>.</w:t>
      </w:r>
    </w:p>
    <w:p w:rsidR="00276C7C" w:rsidRDefault="008D012E" w:rsidP="008D012E">
      <w:pPr>
        <w:pStyle w:val="msonormalmailrucssattributepostfixmailrucssattributepostfix"/>
        <w:shd w:val="clear" w:color="auto" w:fill="FFFFFF"/>
        <w:spacing w:after="160" w:afterAutospacing="0" w:line="338" w:lineRule="atLeast"/>
        <w:ind w:firstLine="709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 xml:space="preserve">Участники совещания узнают о том, как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>правильно </w:t>
      </w:r>
      <w:r>
        <w:rPr>
          <w:rFonts w:ascii="Arial" w:hAnsi="Arial" w:cs="Arial"/>
          <w:b/>
          <w:bCs/>
          <w:color w:val="333333"/>
          <w:sz w:val="28"/>
          <w:szCs w:val="28"/>
        </w:rPr>
        <w:t> </w:t>
      </w:r>
      <w:r>
        <w:rPr>
          <w:rFonts w:ascii="Arial" w:hAnsi="Arial" w:cs="Arial"/>
          <w:color w:val="333333"/>
          <w:sz w:val="28"/>
          <w:szCs w:val="28"/>
        </w:rPr>
        <w:t>мотивировать</w:t>
      </w:r>
      <w:proofErr w:type="gramEnd"/>
      <w:r>
        <w:rPr>
          <w:rFonts w:ascii="Arial" w:hAnsi="Arial" w:cs="Arial"/>
          <w:color w:val="333333"/>
          <w:sz w:val="28"/>
          <w:szCs w:val="28"/>
        </w:rPr>
        <w:t xml:space="preserve"> детей к качественному выполнению учебных заданий в период удаленного обучения, каким образом помочь школьникам распределить учебную нагрузку и досуговую деятельность в домашних условиях, а также о правилах прохождения государственной итоговой аттестации для детей с особыми образовательными потребностями.</w:t>
      </w:r>
    </w:p>
    <w:p w:rsidR="008D012E" w:rsidRDefault="00276C7C" w:rsidP="008D012E">
      <w:pPr>
        <w:pStyle w:val="msonormalmailrucssattributepostfixmailrucssattributepostfix"/>
        <w:shd w:val="clear" w:color="auto" w:fill="FFFFFF"/>
        <w:spacing w:after="160" w:afterAutospacing="0" w:line="338" w:lineRule="atLeast"/>
        <w:ind w:firstLine="709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8"/>
          <w:szCs w:val="28"/>
        </w:rPr>
        <w:t>На совещании будут представлены подготовленные Экспертно-консультативным советом рекомендации</w:t>
      </w:r>
      <w:r w:rsidR="008D012E">
        <w:rPr>
          <w:rFonts w:ascii="Arial" w:hAnsi="Arial" w:cs="Arial"/>
          <w:color w:val="333333"/>
          <w:sz w:val="28"/>
          <w:szCs w:val="28"/>
        </w:rPr>
        <w:t xml:space="preserve"> </w:t>
      </w:r>
      <w:r>
        <w:rPr>
          <w:rFonts w:ascii="Arial" w:hAnsi="Arial" w:cs="Arial"/>
          <w:color w:val="333333"/>
          <w:sz w:val="28"/>
          <w:szCs w:val="28"/>
        </w:rPr>
        <w:t xml:space="preserve">по соблюдению безопасности при оставлении ребенка дома, организации контроля за нахождением ребенка в сети Интернет, электронные ресурсы для досуга и дополнительного образования. </w:t>
      </w:r>
      <w:bookmarkStart w:id="0" w:name="_GoBack"/>
      <w:bookmarkEnd w:id="0"/>
      <w:r w:rsidR="008D012E">
        <w:rPr>
          <w:rFonts w:ascii="Arial" w:hAnsi="Arial" w:cs="Arial"/>
          <w:color w:val="333333"/>
          <w:sz w:val="28"/>
          <w:szCs w:val="28"/>
        </w:rPr>
        <w:t xml:space="preserve">Кроме того, представитель Управления </w:t>
      </w:r>
      <w:proofErr w:type="spellStart"/>
      <w:r w:rsidR="008D012E">
        <w:rPr>
          <w:rFonts w:ascii="Arial" w:hAnsi="Arial" w:cs="Arial"/>
          <w:color w:val="333333"/>
          <w:sz w:val="28"/>
          <w:szCs w:val="28"/>
        </w:rPr>
        <w:t>Роспотребнадзора</w:t>
      </w:r>
      <w:proofErr w:type="spellEnd"/>
      <w:r w:rsidR="008D012E">
        <w:rPr>
          <w:rFonts w:ascii="Arial" w:hAnsi="Arial" w:cs="Arial"/>
          <w:color w:val="333333"/>
          <w:sz w:val="28"/>
          <w:szCs w:val="28"/>
        </w:rPr>
        <w:t xml:space="preserve"> по городу Москве расскажет о мерах защиты в весенний период </w:t>
      </w:r>
      <w:proofErr w:type="gramStart"/>
      <w:r w:rsidR="008D012E">
        <w:rPr>
          <w:rFonts w:ascii="Arial" w:hAnsi="Arial" w:cs="Arial"/>
          <w:color w:val="333333"/>
          <w:sz w:val="28"/>
          <w:szCs w:val="28"/>
        </w:rPr>
        <w:t>от  энцефалитной</w:t>
      </w:r>
      <w:proofErr w:type="gramEnd"/>
      <w:r w:rsidR="008D012E">
        <w:rPr>
          <w:rFonts w:ascii="Arial" w:hAnsi="Arial" w:cs="Arial"/>
          <w:color w:val="333333"/>
          <w:sz w:val="28"/>
          <w:szCs w:val="28"/>
        </w:rPr>
        <w:t xml:space="preserve"> инфекции, разносчиками которой являются клещи.</w:t>
      </w:r>
    </w:p>
    <w:p w:rsidR="008D012E" w:rsidRDefault="008D012E" w:rsidP="008D012E">
      <w:pPr>
        <w:pStyle w:val="msonormalmailrucssattributepostfixmailrucssattributepostfix"/>
        <w:shd w:val="clear" w:color="auto" w:fill="FFFFFF"/>
        <w:spacing w:line="338" w:lineRule="atLeast"/>
        <w:ind w:firstLine="709"/>
        <w:jc w:val="both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000000"/>
          <w:sz w:val="28"/>
          <w:szCs w:val="28"/>
        </w:rPr>
        <w:t xml:space="preserve">Совещание проведет председатель Городского экспертно-консультативного совета родительской общественности при Департаменте образования и науки города Москвы Людмила Мясникова. Москвичи смогут задать вопросы в онлайн-режиме, а также заранее направить темы для обсуждения по электронной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почте:</w:t>
      </w:r>
      <w:hyperlink r:id="rId4" w:tgtFrame="_blank" w:history="1">
        <w:r>
          <w:rPr>
            <w:rStyle w:val="a3"/>
            <w:rFonts w:ascii="Arial" w:hAnsi="Arial" w:cs="Arial"/>
            <w:color w:val="005BD1"/>
            <w:sz w:val="28"/>
            <w:szCs w:val="28"/>
          </w:rPr>
          <w:t>myasnikovala@mos.ru</w:t>
        </w:r>
        <w:proofErr w:type="spellEnd"/>
        <w:proofErr w:type="gramEnd"/>
      </w:hyperlink>
      <w:r>
        <w:rPr>
          <w:rFonts w:ascii="Arial" w:hAnsi="Arial" w:cs="Arial"/>
          <w:color w:val="000000"/>
          <w:sz w:val="28"/>
          <w:szCs w:val="28"/>
        </w:rPr>
        <w:t>.</w:t>
      </w:r>
    </w:p>
    <w:p w:rsidR="00502352" w:rsidRDefault="00502352"/>
    <w:sectPr w:rsidR="00502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641"/>
    <w:rsid w:val="00276C7C"/>
    <w:rsid w:val="00502352"/>
    <w:rsid w:val="00796926"/>
    <w:rsid w:val="008D012E"/>
    <w:rsid w:val="00A6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4CED9-42D4-4DE3-B264-7ECF7F43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mailrucssattributepostfix">
    <w:name w:val="msonormalmailrucssattributepostfix_mailru_css_attribute_postfix"/>
    <w:basedOn w:val="a"/>
    <w:rsid w:val="008D0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D01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.mail.ru/compose/?mailto=mailto%3amyasnikovala@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2020-03-20T07:11:00Z</dcterms:created>
  <dcterms:modified xsi:type="dcterms:W3CDTF">2020-03-20T07:27:00Z</dcterms:modified>
</cp:coreProperties>
</file>